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231" w:rsidRPr="002612F4" w:rsidRDefault="00491231" w:rsidP="002612F4">
      <w:pPr>
        <w:jc w:val="both"/>
        <w:rPr>
          <w:b/>
        </w:rPr>
      </w:pPr>
      <w:bookmarkStart w:id="0" w:name="_GoBack"/>
      <w:bookmarkEnd w:id="0"/>
      <w:r w:rsidRPr="002612F4">
        <w:rPr>
          <w:b/>
        </w:rPr>
        <w:t xml:space="preserve">Dépôt du dossier de validation du Mode </w:t>
      </w:r>
      <w:r w:rsidR="000E01D7" w:rsidRPr="002612F4">
        <w:rPr>
          <w:b/>
        </w:rPr>
        <w:t>Opératoire</w:t>
      </w:r>
      <w:r w:rsidRPr="002612F4">
        <w:rPr>
          <w:b/>
        </w:rPr>
        <w:t xml:space="preserve"> Amiante pour les interventions en Sous-Section 4 sur les matériaux, les équipements, les matériels ou les articles susceptibles de provoquer l’émission de fibres d’amiante selon l’article R4412-147 du Code du Travail</w:t>
      </w:r>
    </w:p>
    <w:p w:rsidR="009E613E" w:rsidRDefault="009E613E">
      <w:r>
        <w:t>Date de dépôt : _____________________</w:t>
      </w:r>
    </w:p>
    <w:p w:rsidR="009E613E" w:rsidRDefault="007F3FDF"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9E613E">
        <w:t xml:space="preserve"> La DIECCTE</w:t>
      </w:r>
      <w:r w:rsidR="002612F4">
        <w:tab/>
      </w:r>
      <w:r w:rsidR="002612F4">
        <w:tab/>
      </w:r>
      <w:r w:rsidR="002612F4">
        <w:tab/>
      </w:r>
      <w:r w:rsidR="002612F4">
        <w:tab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9E613E">
        <w:t xml:space="preserve"> La Direction des Risques Professionnels de la CGSS</w:t>
      </w:r>
    </w:p>
    <w:tbl>
      <w:tblPr>
        <w:tblStyle w:val="Grilleclaire-Accent2"/>
        <w:tblW w:w="0" w:type="auto"/>
        <w:tblLook w:val="04A0" w:firstRow="1" w:lastRow="0" w:firstColumn="1" w:lastColumn="0" w:noHBand="0" w:noVBand="1"/>
      </w:tblPr>
      <w:tblGrid>
        <w:gridCol w:w="10184"/>
      </w:tblGrid>
      <w:tr w:rsidR="007F3FDF" w:rsidTr="001E65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1" w:type="dxa"/>
          </w:tcPr>
          <w:p w:rsidR="007F3FDF" w:rsidRDefault="007F3FDF" w:rsidP="002933CD">
            <w:pPr>
              <w:spacing w:beforeLines="50" w:before="120" w:afterLines="50" w:after="120"/>
            </w:pPr>
            <w:r>
              <w:t xml:space="preserve">Nom de l’entreprise : </w:t>
            </w:r>
            <w:r w:rsidR="00715085">
              <w:t>……………………………………………………………………………………………………………………..</w:t>
            </w:r>
          </w:p>
          <w:p w:rsidR="007F3FDF" w:rsidRDefault="007F3FDF" w:rsidP="002933CD">
            <w:pPr>
              <w:spacing w:beforeLines="50" w:before="120" w:afterLines="50" w:after="120"/>
            </w:pPr>
            <w:r>
              <w:t>Adresse</w:t>
            </w:r>
            <w:r w:rsidR="00715085">
              <w:t> :……………………………………………………………………………………………………………………………………….</w:t>
            </w:r>
            <w:r w:rsidR="001E650B">
              <w:t>.</w:t>
            </w:r>
          </w:p>
          <w:p w:rsidR="007F3FDF" w:rsidRDefault="007F3FDF" w:rsidP="002933CD">
            <w:pPr>
              <w:spacing w:beforeLines="50" w:before="120" w:afterLines="50" w:after="120"/>
            </w:pPr>
            <w:r>
              <w:t>CP / VILLE</w:t>
            </w:r>
            <w:r w:rsidR="00937CD6">
              <w:t> : 97 ………………………………….</w:t>
            </w:r>
            <w:r>
              <w:tab/>
            </w:r>
            <w:r>
              <w:tab/>
            </w:r>
            <w:r w:rsidR="00937CD6">
              <w:t xml:space="preserve">         </w:t>
            </w:r>
            <w:r w:rsidR="00937CD6" w:rsidRPr="00937CD6">
              <w:rPr>
                <w:sz w:val="32"/>
              </w:rPr>
              <w:sym w:font="Wingdings 2" w:char="F027"/>
            </w:r>
            <w:r w:rsidR="00937CD6">
              <w:rPr>
                <w:sz w:val="32"/>
              </w:rPr>
              <w:t xml:space="preserve"> : </w:t>
            </w:r>
            <w:r w:rsidR="00937CD6" w:rsidRPr="00937CD6">
              <w:t>……………………………………..</w:t>
            </w:r>
          </w:p>
          <w:p w:rsidR="007F3FDF" w:rsidRDefault="007F3FDF" w:rsidP="002933CD">
            <w:pPr>
              <w:spacing w:beforeLines="50" w:before="120" w:afterLines="50" w:after="120"/>
            </w:pPr>
            <w:r>
              <w:t>SIRET</w:t>
            </w:r>
            <w:r w:rsidR="001E650B">
              <w:t> : …………………………………………….</w:t>
            </w:r>
          </w:p>
          <w:p w:rsidR="007F3FDF" w:rsidRDefault="00937CD6" w:rsidP="002933CD">
            <w:pPr>
              <w:spacing w:beforeLines="50" w:before="120" w:afterLines="50" w:after="120"/>
            </w:pPr>
            <w:r w:rsidRPr="007F3FDF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3FDF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instrText xml:space="preserve"> FORMCHECKBOX </w:instrText>
            </w:r>
            <w:r w:rsidR="00EC2F05"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r>
            <w:r w:rsidR="00EC2F05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fldChar w:fldCharType="separate"/>
            </w:r>
            <w:r w:rsidRPr="007F3FDF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fldChar w:fldCharType="end"/>
            </w:r>
            <w:r w:rsidRPr="007F3F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 xml:space="preserve"> </w:t>
            </w:r>
            <w:r w:rsidR="007F3FDF">
              <w:t xml:space="preserve">Donneur d’ordre </w:t>
            </w:r>
            <w:r>
              <w:t xml:space="preserve">                           </w:t>
            </w:r>
            <w:r w:rsidR="007F3FDF">
              <w:t>ou</w:t>
            </w:r>
            <w:r>
              <w:t xml:space="preserve">                         </w:t>
            </w:r>
            <w:r w:rsidR="007F3FDF">
              <w:t xml:space="preserve"> </w:t>
            </w:r>
            <w:r w:rsidRPr="007F3FDF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3FDF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instrText xml:space="preserve"> FORMCHECKBOX </w:instrText>
            </w:r>
            <w:r w:rsidR="00EC2F05"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r>
            <w:r w:rsidR="00EC2F05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fldChar w:fldCharType="separate"/>
            </w:r>
            <w:r w:rsidRPr="007F3FDF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fldChar w:fldCharType="end"/>
            </w:r>
            <w:r w:rsidRPr="007F3F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 xml:space="preserve"> </w:t>
            </w:r>
            <w:r w:rsidR="007F3FDF">
              <w:t>Maître d’Ouvrage</w:t>
            </w:r>
          </w:p>
          <w:p w:rsidR="007F3FDF" w:rsidRDefault="007F3FDF" w:rsidP="002933CD">
            <w:pPr>
              <w:spacing w:beforeLines="50" w:before="120" w:afterLines="50" w:after="120"/>
            </w:pPr>
            <w:r>
              <w:t>Type de chantier</w:t>
            </w:r>
          </w:p>
          <w:p w:rsidR="007F3FDF" w:rsidRDefault="007F3FDF" w:rsidP="002933CD">
            <w:pPr>
              <w:spacing w:beforeLines="50" w:before="120" w:afterLines="50" w:after="120"/>
            </w:pPr>
            <w:r>
              <w:t>Adresse</w:t>
            </w:r>
          </w:p>
          <w:p w:rsidR="00937CD6" w:rsidRDefault="007F3FDF" w:rsidP="002933CD">
            <w:pPr>
              <w:spacing w:beforeLines="50" w:before="120" w:afterLines="50" w:after="120"/>
            </w:pPr>
            <w:r>
              <w:t>Référence du dossier</w:t>
            </w:r>
            <w:r w:rsidR="00937CD6">
              <w:t xml:space="preserve"> : ……………………….                         </w:t>
            </w:r>
            <w:r w:rsidR="00937CD6" w:rsidRPr="00937CD6">
              <w:rPr>
                <w:sz w:val="32"/>
              </w:rPr>
              <w:sym w:font="Wingdings 2" w:char="F027"/>
            </w:r>
            <w:r w:rsidR="00937CD6">
              <w:rPr>
                <w:sz w:val="32"/>
              </w:rPr>
              <w:t xml:space="preserve"> : </w:t>
            </w:r>
            <w:r w:rsidR="00937CD6" w:rsidRPr="00937CD6">
              <w:t>……………………</w:t>
            </w:r>
            <w:r w:rsidR="001E650B">
              <w:t>……………..</w:t>
            </w:r>
            <w:r w:rsidRPr="00937CD6">
              <w:tab/>
            </w:r>
          </w:p>
          <w:p w:rsidR="007F3FDF" w:rsidRDefault="007F3FDF" w:rsidP="002933CD">
            <w:pPr>
              <w:spacing w:beforeLines="50" w:before="120" w:afterLines="50" w:after="120"/>
            </w:pPr>
            <w:r>
              <w:t>Nombre de pages</w:t>
            </w:r>
            <w:r w:rsidR="00937CD6">
              <w:t> : ……………………………..</w:t>
            </w:r>
          </w:p>
        </w:tc>
      </w:tr>
    </w:tbl>
    <w:p w:rsidR="00EB0742" w:rsidRPr="002933CD" w:rsidRDefault="00EB0742" w:rsidP="002933CD">
      <w:pPr>
        <w:spacing w:before="160"/>
        <w:jc w:val="center"/>
        <w:rPr>
          <w:b/>
        </w:rPr>
      </w:pPr>
      <w:r w:rsidRPr="002933CD">
        <w:rPr>
          <w:b/>
        </w:rPr>
        <w:t>Pièces du dossier (liste non exhaustive)</w:t>
      </w:r>
    </w:p>
    <w:p w:rsidR="002933CD" w:rsidRDefault="002933CD" w:rsidP="002933CD">
      <w:pPr>
        <w:rPr>
          <w:b/>
        </w:rPr>
        <w:sectPr w:rsidR="002933CD" w:rsidSect="002933CD">
          <w:headerReference w:type="default" r:id="rId6"/>
          <w:pgSz w:w="11906" w:h="16838"/>
          <w:pgMar w:top="1418" w:right="851" w:bottom="1418" w:left="851" w:header="709" w:footer="709" w:gutter="0"/>
          <w:cols w:space="708"/>
          <w:docGrid w:linePitch="360"/>
        </w:sectPr>
      </w:pPr>
    </w:p>
    <w:p w:rsidR="00EB0742" w:rsidRPr="00EB0742" w:rsidRDefault="00EB0742" w:rsidP="002933CD">
      <w:pPr>
        <w:rPr>
          <w:b/>
        </w:rPr>
      </w:pPr>
      <w:r w:rsidRPr="00EB0742">
        <w:rPr>
          <w:b/>
        </w:rPr>
        <w:lastRenderedPageBreak/>
        <w:t>Protection des travailleurs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EB0742">
        <w:t xml:space="preserve"> Attestation de formation des personnes allant sur les chantiers à jour (Arrêté du 23 février 2012)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>A</w:t>
      </w:r>
      <w:r w:rsidR="00EB0742">
        <w:t>ttestation de formation SST Amiante à jour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EB0742">
        <w:t>Attestation médecine du travail – surveillance médicale renforcée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EB0742">
        <w:t>Fiche d’exposition individuelle à l’amiante pour chaque travailleur R4412-120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EB0742">
        <w:t>Chantier test : mesures physiques d’empoussièrement sur l’opérateur</w:t>
      </w:r>
    </w:p>
    <w:p w:rsidR="002933CD" w:rsidRDefault="002933CD" w:rsidP="002933CD">
      <w:pPr>
        <w:spacing w:after="0" w:line="240" w:lineRule="auto"/>
        <w:rPr>
          <w:b/>
        </w:rPr>
      </w:pPr>
    </w:p>
    <w:p w:rsidR="002933CD" w:rsidRDefault="002933CD" w:rsidP="002933CD">
      <w:pPr>
        <w:spacing w:after="0" w:line="240" w:lineRule="auto"/>
        <w:rPr>
          <w:b/>
        </w:rPr>
      </w:pPr>
    </w:p>
    <w:p w:rsidR="002933CD" w:rsidRDefault="002933CD" w:rsidP="002933CD">
      <w:pPr>
        <w:spacing w:after="0" w:line="240" w:lineRule="auto"/>
        <w:rPr>
          <w:b/>
        </w:rPr>
      </w:pPr>
    </w:p>
    <w:p w:rsidR="002933CD" w:rsidRDefault="002933CD" w:rsidP="002933CD">
      <w:pPr>
        <w:spacing w:after="0" w:line="240" w:lineRule="auto"/>
        <w:rPr>
          <w:b/>
        </w:rPr>
      </w:pPr>
    </w:p>
    <w:p w:rsidR="002933CD" w:rsidRDefault="002933CD" w:rsidP="002933CD">
      <w:pPr>
        <w:spacing w:after="0" w:line="240" w:lineRule="auto"/>
        <w:rPr>
          <w:b/>
        </w:rPr>
      </w:pPr>
    </w:p>
    <w:p w:rsidR="002933CD" w:rsidRDefault="002933CD" w:rsidP="002933CD">
      <w:pPr>
        <w:spacing w:after="0" w:line="240" w:lineRule="auto"/>
        <w:rPr>
          <w:b/>
        </w:rPr>
      </w:pPr>
    </w:p>
    <w:p w:rsidR="00EB0742" w:rsidRPr="00EB0742" w:rsidRDefault="00EB0742" w:rsidP="002933CD">
      <w:pPr>
        <w:spacing w:line="240" w:lineRule="auto"/>
        <w:rPr>
          <w:b/>
        </w:rPr>
      </w:pPr>
      <w:r w:rsidRPr="00EB0742">
        <w:rPr>
          <w:b/>
        </w:rPr>
        <w:lastRenderedPageBreak/>
        <w:t>Partie évaluation des risques (L4121-2)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EB0742">
        <w:t>Extrait du document unique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EB0742">
        <w:t>Niveau d’empoussièrement, VLEP 4412-100 et facteur de protection assignée FPA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EB0742">
        <w:t>Mode opératoire conformément à R4412-</w:t>
      </w:r>
      <w:proofErr w:type="gramStart"/>
      <w:r w:rsidR="00EB0742">
        <w:t>145 ,</w:t>
      </w:r>
      <w:proofErr w:type="gramEnd"/>
      <w:r w:rsidR="00EB0742">
        <w:t xml:space="preserve"> organisation du travail et niveau d’empoussièrement attendu selon 4412-18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EB0742">
        <w:t>Notice de poste selon art R4412-39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936BA8">
        <w:t>Matériel</w:t>
      </w:r>
      <w:r w:rsidR="00EB0742">
        <w:t xml:space="preserve"> et équipement individuels et collectifs (décret du 7 mars 2013 et 8 avril 2013)</w:t>
      </w:r>
    </w:p>
    <w:p w:rsidR="00EB0742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EB0742">
        <w:t>Traitement des déchets selon R4412-121 et R4412-122 et le Certificat d’Acceptation Provisoire du traitement des déchets</w:t>
      </w:r>
    </w:p>
    <w:p w:rsidR="00936BA8" w:rsidRDefault="002933CD" w:rsidP="002933CD">
      <w:pPr>
        <w:spacing w:after="0" w:line="240" w:lineRule="auto"/>
      </w:pP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instrText xml:space="preserve"> FORMCHECKBOX </w:instrText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</w:r>
      <w:r w:rsidR="00EC2F05">
        <w:rPr>
          <w:rFonts w:ascii="Arial" w:eastAsia="Times New Roman" w:hAnsi="Arial" w:cs="Arial"/>
          <w:sz w:val="24"/>
          <w:szCs w:val="24"/>
          <w:lang w:eastAsia="fr-FR"/>
        </w:rPr>
        <w:fldChar w:fldCharType="separate"/>
      </w:r>
      <w:r w:rsidRPr="007F3FDF">
        <w:rPr>
          <w:rFonts w:ascii="Arial" w:eastAsia="Times New Roman" w:hAnsi="Arial" w:cs="Arial"/>
          <w:sz w:val="24"/>
          <w:szCs w:val="24"/>
          <w:lang w:eastAsia="fr-FR"/>
        </w:rPr>
        <w:fldChar w:fldCharType="end"/>
      </w:r>
      <w:r w:rsidRPr="007F3FDF">
        <w:rPr>
          <w:rFonts w:ascii="Calibri" w:eastAsia="Times New Roman" w:hAnsi="Calibri" w:cs="Calibri"/>
          <w:bCs/>
          <w:color w:val="000000"/>
          <w:sz w:val="20"/>
          <w:szCs w:val="20"/>
          <w:lang w:eastAsia="fr-FR"/>
        </w:rPr>
        <w:t xml:space="preserve"> </w:t>
      </w:r>
      <w:r w:rsidR="00936BA8">
        <w:t>Organisation des secours selon  4224-14 et 15 avec au moins un SST Amiante formé</w:t>
      </w:r>
    </w:p>
    <w:p w:rsidR="002933CD" w:rsidRDefault="002933CD" w:rsidP="002933CD">
      <w:pPr>
        <w:spacing w:after="0" w:line="240" w:lineRule="auto"/>
        <w:sectPr w:rsidR="002933CD" w:rsidSect="002933CD">
          <w:type w:val="continuous"/>
          <w:pgSz w:w="11906" w:h="16838"/>
          <w:pgMar w:top="1418" w:right="851" w:bottom="1418" w:left="851" w:header="709" w:footer="709" w:gutter="0"/>
          <w:cols w:num="2" w:space="708"/>
          <w:docGrid w:linePitch="36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6A376E" w:rsidTr="002933CD">
        <w:tc>
          <w:tcPr>
            <w:tcW w:w="5159" w:type="dxa"/>
          </w:tcPr>
          <w:p w:rsidR="006A376E" w:rsidRDefault="006A376E">
            <w:r>
              <w:lastRenderedPageBreak/>
              <w:t>Nom de la personne qui a déposé le dossier :</w:t>
            </w:r>
          </w:p>
          <w:p w:rsidR="002933CD" w:rsidRDefault="002933CD"/>
          <w:p w:rsidR="006A376E" w:rsidRDefault="002933CD">
            <w:r>
              <w:t>…………………………………………………………………………</w:t>
            </w:r>
          </w:p>
          <w:p w:rsidR="006A376E" w:rsidRPr="002933CD" w:rsidRDefault="006A376E">
            <w:pPr>
              <w:rPr>
                <w:sz w:val="16"/>
                <w:szCs w:val="16"/>
              </w:rPr>
            </w:pPr>
          </w:p>
          <w:p w:rsidR="006A376E" w:rsidRDefault="006A376E" w:rsidP="002933CD">
            <w:r>
              <w:t>Date et signature :</w:t>
            </w:r>
          </w:p>
          <w:p w:rsidR="002933CD" w:rsidRDefault="002933CD" w:rsidP="002933CD"/>
          <w:p w:rsidR="002933CD" w:rsidRDefault="002933CD" w:rsidP="002933CD"/>
        </w:tc>
        <w:tc>
          <w:tcPr>
            <w:tcW w:w="5159" w:type="dxa"/>
          </w:tcPr>
          <w:p w:rsidR="006A376E" w:rsidRDefault="006A376E">
            <w:r>
              <w:t>Nom et qualité de la personne ayant reçu le dossier :</w:t>
            </w:r>
          </w:p>
          <w:p w:rsidR="002933CD" w:rsidRDefault="002933CD"/>
          <w:p w:rsidR="006A376E" w:rsidRDefault="002933CD">
            <w:r>
              <w:t>…………………………………………………………………………</w:t>
            </w:r>
          </w:p>
          <w:p w:rsidR="006A376E" w:rsidRPr="002933CD" w:rsidRDefault="006A376E">
            <w:pPr>
              <w:rPr>
                <w:sz w:val="16"/>
                <w:szCs w:val="16"/>
              </w:rPr>
            </w:pPr>
          </w:p>
          <w:p w:rsidR="006A376E" w:rsidRDefault="006A376E">
            <w:r>
              <w:t>Date et signature</w:t>
            </w:r>
          </w:p>
        </w:tc>
      </w:tr>
    </w:tbl>
    <w:p w:rsidR="00EB0742" w:rsidRDefault="00EB0742"/>
    <w:sectPr w:rsidR="00EB0742" w:rsidSect="002933CD"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F05" w:rsidRDefault="00EC2F05" w:rsidP="000E01D7">
      <w:pPr>
        <w:spacing w:after="0" w:line="240" w:lineRule="auto"/>
      </w:pPr>
      <w:r>
        <w:separator/>
      </w:r>
    </w:p>
  </w:endnote>
  <w:endnote w:type="continuationSeparator" w:id="0">
    <w:p w:rsidR="00EC2F05" w:rsidRDefault="00EC2F05" w:rsidP="000E0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F05" w:rsidRDefault="00EC2F05" w:rsidP="000E01D7">
      <w:pPr>
        <w:spacing w:after="0" w:line="240" w:lineRule="auto"/>
      </w:pPr>
      <w:r>
        <w:separator/>
      </w:r>
    </w:p>
  </w:footnote>
  <w:footnote w:type="continuationSeparator" w:id="0">
    <w:p w:rsidR="00EC2F05" w:rsidRDefault="00EC2F05" w:rsidP="000E0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78" w:type="pct"/>
      <w:tblInd w:w="-44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739"/>
      <w:gridCol w:w="4121"/>
      <w:gridCol w:w="2923"/>
      <w:gridCol w:w="1182"/>
    </w:tblGrid>
    <w:tr w:rsidR="000E01D7" w:rsidRPr="000E01D7" w:rsidTr="000E01D7">
      <w:tc>
        <w:tcPr>
          <w:tcW w:w="1249" w:type="pct"/>
          <w:vMerge w:val="restart"/>
          <w:vAlign w:val="center"/>
        </w:tcPr>
        <w:p w:rsidR="000E01D7" w:rsidRPr="000E01D7" w:rsidRDefault="000E01D7" w:rsidP="000E01D7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FF"/>
              <w:sz w:val="2"/>
              <w:szCs w:val="2"/>
              <w:lang w:eastAsia="fr-FR"/>
            </w:rPr>
          </w:pPr>
          <w:r w:rsidRPr="000E01D7">
            <w:rPr>
              <w:rFonts w:ascii="Arial" w:eastAsia="Times New Roman" w:hAnsi="Arial" w:cs="Times New Roman"/>
              <w:sz w:val="2"/>
              <w:szCs w:val="2"/>
              <w:lang w:eastAsia="fr-FR"/>
            </w:rPr>
            <w:object w:dxaOrig="3816" w:dyaOrig="128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8pt;height:38.25pt">
                <v:imagedata r:id="rId1" o:title=""/>
              </v:shape>
              <o:OLEObject Type="Embed" ProgID="PBrush" ShapeID="_x0000_i1025" DrawAspect="Content" ObjectID="_1653820774" r:id="rId2"/>
            </w:object>
          </w:r>
        </w:p>
      </w:tc>
      <w:tc>
        <w:tcPr>
          <w:tcW w:w="1879" w:type="pct"/>
          <w:vAlign w:val="center"/>
        </w:tcPr>
        <w:p w:rsidR="002612F4" w:rsidRPr="002612F4" w:rsidRDefault="002612F4" w:rsidP="000E01D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0"/>
              <w:szCs w:val="10"/>
              <w:lang w:eastAsia="fr-FR"/>
            </w:rPr>
          </w:pPr>
        </w:p>
        <w:p w:rsidR="000E01D7" w:rsidRDefault="000E01D7" w:rsidP="000E01D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fr-FR"/>
            </w:rPr>
          </w:pPr>
          <w:r>
            <w:rPr>
              <w:rFonts w:ascii="Arial" w:eastAsia="Times New Roman" w:hAnsi="Arial" w:cs="Arial"/>
              <w:b/>
              <w:lang w:eastAsia="fr-FR"/>
            </w:rPr>
            <w:t>BORDERAU DE TRANSMISSION</w:t>
          </w:r>
        </w:p>
        <w:p w:rsidR="000E01D7" w:rsidRPr="000E01D7" w:rsidRDefault="000E01D7" w:rsidP="000E01D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FF"/>
              <w:sz w:val="10"/>
              <w:szCs w:val="10"/>
              <w:lang w:eastAsia="fr-FR"/>
            </w:rPr>
          </w:pPr>
        </w:p>
      </w:tc>
      <w:tc>
        <w:tcPr>
          <w:tcW w:w="1333" w:type="pct"/>
          <w:vAlign w:val="center"/>
        </w:tcPr>
        <w:p w:rsidR="000E01D7" w:rsidRPr="000E01D7" w:rsidRDefault="000E01D7" w:rsidP="000E01D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FF"/>
              <w:w w:val="89"/>
              <w:lang w:eastAsia="fr-FR"/>
            </w:rPr>
          </w:pPr>
          <w:r w:rsidRPr="000E01D7">
            <w:rPr>
              <w:rFonts w:ascii="Arial" w:eastAsia="Times New Roman" w:hAnsi="Arial" w:cs="Arial"/>
              <w:b/>
              <w:w w:val="89"/>
              <w:lang w:eastAsia="fr-FR"/>
            </w:rPr>
            <w:t>ENR-DG-AMIANTE-00</w:t>
          </w:r>
          <w:r>
            <w:rPr>
              <w:rFonts w:ascii="Arial" w:eastAsia="Times New Roman" w:hAnsi="Arial" w:cs="Arial"/>
              <w:b/>
              <w:w w:val="89"/>
              <w:lang w:eastAsia="fr-FR"/>
            </w:rPr>
            <w:t>3</w:t>
          </w:r>
          <w:r w:rsidRPr="000E01D7">
            <w:rPr>
              <w:rFonts w:ascii="Arial" w:eastAsia="Times New Roman" w:hAnsi="Arial" w:cs="Arial"/>
              <w:b/>
              <w:w w:val="89"/>
              <w:lang w:eastAsia="fr-FR"/>
            </w:rPr>
            <w:t>/V1</w:t>
          </w:r>
        </w:p>
      </w:tc>
      <w:tc>
        <w:tcPr>
          <w:tcW w:w="539" w:type="pct"/>
          <w:vMerge w:val="restart"/>
        </w:tcPr>
        <w:p w:rsidR="000E01D7" w:rsidRPr="000E01D7" w:rsidRDefault="000E01D7" w:rsidP="000E01D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w w:val="89"/>
              <w:lang w:eastAsia="fr-FR"/>
            </w:rPr>
          </w:pPr>
          <w:r w:rsidRPr="000E01D7">
            <w:rPr>
              <w:rFonts w:ascii="Arial" w:eastAsia="Times New Roman" w:hAnsi="Arial" w:cs="Times New Roman"/>
              <w:noProof/>
              <w:sz w:val="2"/>
              <w:szCs w:val="2"/>
              <w:lang w:eastAsia="fr-FR"/>
            </w:rPr>
            <w:drawing>
              <wp:anchor distT="0" distB="0" distL="114300" distR="114300" simplePos="0" relativeHeight="251659264" behindDoc="1" locked="0" layoutInCell="1" allowOverlap="1" wp14:anchorId="76B40FAF" wp14:editId="74CAA8F4">
                <wp:simplePos x="0" y="0"/>
                <wp:positionH relativeFrom="column">
                  <wp:posOffset>-1270</wp:posOffset>
                </wp:positionH>
                <wp:positionV relativeFrom="paragraph">
                  <wp:posOffset>19685</wp:posOffset>
                </wp:positionV>
                <wp:extent cx="581025" cy="581025"/>
                <wp:effectExtent l="0" t="0" r="9525" b="9525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as formé pas toucher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102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E01D7" w:rsidRPr="000E01D7" w:rsidTr="000E01D7">
      <w:tc>
        <w:tcPr>
          <w:tcW w:w="1249" w:type="pct"/>
          <w:vMerge/>
          <w:vAlign w:val="center"/>
        </w:tcPr>
        <w:p w:rsidR="000E01D7" w:rsidRPr="000E01D7" w:rsidRDefault="000E01D7" w:rsidP="000E01D7">
          <w:pPr>
            <w:spacing w:after="0" w:line="240" w:lineRule="auto"/>
            <w:rPr>
              <w:rFonts w:ascii="Arial" w:eastAsia="Times New Roman" w:hAnsi="Arial" w:cs="Times New Roman"/>
              <w:b/>
              <w:color w:val="0000FF"/>
              <w:sz w:val="18"/>
              <w:szCs w:val="20"/>
              <w:lang w:eastAsia="fr-FR"/>
            </w:rPr>
          </w:pPr>
        </w:p>
      </w:tc>
      <w:tc>
        <w:tcPr>
          <w:tcW w:w="1879" w:type="pct"/>
          <w:vAlign w:val="center"/>
        </w:tcPr>
        <w:p w:rsidR="000E01D7" w:rsidRPr="000E01D7" w:rsidRDefault="000E01D7" w:rsidP="000E01D7">
          <w:pPr>
            <w:spacing w:after="0" w:line="240" w:lineRule="auto"/>
            <w:jc w:val="center"/>
            <w:rPr>
              <w:rFonts w:ascii="Arial" w:eastAsia="Batang" w:hAnsi="Arial" w:cs="Arial"/>
              <w:iCs/>
              <w:sz w:val="18"/>
              <w:lang w:eastAsia="fr-FR"/>
            </w:rPr>
          </w:pPr>
        </w:p>
        <w:p w:rsidR="000E01D7" w:rsidRPr="000E01D7" w:rsidRDefault="000E01D7" w:rsidP="000E01D7">
          <w:pPr>
            <w:spacing w:after="0" w:line="240" w:lineRule="auto"/>
            <w:jc w:val="center"/>
            <w:rPr>
              <w:rFonts w:ascii="Arial" w:eastAsia="Batang" w:hAnsi="Arial" w:cs="Arial"/>
              <w:iCs/>
              <w:lang w:eastAsia="fr-FR"/>
            </w:rPr>
          </w:pPr>
          <w:r w:rsidRPr="000E01D7">
            <w:rPr>
              <w:rFonts w:ascii="Arial" w:eastAsia="Batang" w:hAnsi="Arial" w:cs="Arial"/>
              <w:iCs/>
              <w:lang w:eastAsia="fr-FR"/>
            </w:rPr>
            <w:t>Direction Générale</w:t>
          </w:r>
        </w:p>
        <w:p w:rsidR="000E01D7" w:rsidRPr="000E01D7" w:rsidRDefault="000E01D7" w:rsidP="000E01D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FF"/>
              <w:sz w:val="18"/>
              <w:lang w:eastAsia="fr-FR"/>
            </w:rPr>
          </w:pPr>
        </w:p>
      </w:tc>
      <w:tc>
        <w:tcPr>
          <w:tcW w:w="1333" w:type="pct"/>
          <w:vAlign w:val="center"/>
        </w:tcPr>
        <w:p w:rsidR="000E01D7" w:rsidRPr="000E01D7" w:rsidRDefault="000E01D7" w:rsidP="000E01D7">
          <w:pPr>
            <w:spacing w:after="0" w:line="240" w:lineRule="auto"/>
            <w:jc w:val="center"/>
            <w:rPr>
              <w:rFonts w:ascii="Arial" w:eastAsia="Times New Roman" w:hAnsi="Arial" w:cs="Arial"/>
              <w:w w:val="98"/>
              <w:lang w:eastAsia="fr-FR"/>
            </w:rPr>
          </w:pPr>
          <w:r>
            <w:rPr>
              <w:rFonts w:ascii="Arial" w:eastAsia="Times New Roman" w:hAnsi="Arial" w:cs="Arial"/>
              <w:w w:val="98"/>
              <w:lang w:eastAsia="fr-FR"/>
            </w:rPr>
            <w:t>Création : JUILLET</w:t>
          </w:r>
          <w:r w:rsidRPr="000E01D7">
            <w:rPr>
              <w:rFonts w:ascii="Arial" w:eastAsia="Times New Roman" w:hAnsi="Arial" w:cs="Arial"/>
              <w:w w:val="98"/>
              <w:lang w:eastAsia="fr-FR"/>
            </w:rPr>
            <w:t xml:space="preserve"> 2019</w:t>
          </w:r>
        </w:p>
      </w:tc>
      <w:tc>
        <w:tcPr>
          <w:tcW w:w="539" w:type="pct"/>
          <w:vMerge/>
        </w:tcPr>
        <w:p w:rsidR="000E01D7" w:rsidRPr="000E01D7" w:rsidRDefault="000E01D7" w:rsidP="000E01D7">
          <w:pPr>
            <w:spacing w:after="0" w:line="240" w:lineRule="auto"/>
            <w:jc w:val="center"/>
            <w:rPr>
              <w:rFonts w:ascii="Arial" w:eastAsia="Times New Roman" w:hAnsi="Arial" w:cs="Arial"/>
              <w:w w:val="98"/>
              <w:lang w:eastAsia="fr-FR"/>
            </w:rPr>
          </w:pPr>
        </w:p>
      </w:tc>
    </w:tr>
  </w:tbl>
  <w:p w:rsidR="000E01D7" w:rsidRDefault="000E01D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231"/>
    <w:rsid w:val="000E01D7"/>
    <w:rsid w:val="001E650B"/>
    <w:rsid w:val="002612F4"/>
    <w:rsid w:val="00291363"/>
    <w:rsid w:val="002933CD"/>
    <w:rsid w:val="00491231"/>
    <w:rsid w:val="005D59C8"/>
    <w:rsid w:val="006A376E"/>
    <w:rsid w:val="00715085"/>
    <w:rsid w:val="007F3FDF"/>
    <w:rsid w:val="00936BA8"/>
    <w:rsid w:val="00937CD6"/>
    <w:rsid w:val="009E613E"/>
    <w:rsid w:val="00BC35B1"/>
    <w:rsid w:val="00EB0742"/>
    <w:rsid w:val="00EC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4F48D6-BE8B-4A3B-BFE7-6DEBE52E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A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E0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01D7"/>
  </w:style>
  <w:style w:type="paragraph" w:styleId="Pieddepage">
    <w:name w:val="footer"/>
    <w:basedOn w:val="Normal"/>
    <w:link w:val="PieddepageCar"/>
    <w:uiPriority w:val="99"/>
    <w:unhideWhenUsed/>
    <w:rsid w:val="000E0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E01D7"/>
  </w:style>
  <w:style w:type="table" w:styleId="Ombrageclair">
    <w:name w:val="Light Shading"/>
    <w:basedOn w:val="TableauNormal"/>
    <w:uiPriority w:val="60"/>
    <w:rsid w:val="00937CD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rilleclaire-Accent2">
    <w:name w:val="Light Grid Accent 2"/>
    <w:basedOn w:val="TableauNormal"/>
    <w:uiPriority w:val="62"/>
    <w:rsid w:val="001E65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Patricia SAINT-OMER</cp:lastModifiedBy>
  <cp:revision>2</cp:revision>
  <dcterms:created xsi:type="dcterms:W3CDTF">2020-06-16T17:53:00Z</dcterms:created>
  <dcterms:modified xsi:type="dcterms:W3CDTF">2020-06-16T17:53:00Z</dcterms:modified>
</cp:coreProperties>
</file>